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08" w:rsidRPr="001F67AD" w:rsidRDefault="00E23A47" w:rsidP="001F67AD">
      <w:pPr>
        <w:spacing w:after="0" w:line="255" w:lineRule="atLeast"/>
        <w:ind w:firstLine="709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F67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По адресу в сети Интернет </w:t>
      </w:r>
      <w:r w:rsidRPr="001F67AD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http://dom.gosuslugi.ru</w:t>
      </w:r>
      <w:r w:rsidRPr="00E23A4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запу</w:t>
      </w:r>
      <w:r w:rsidRPr="001F67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щена</w:t>
      </w:r>
      <w:r w:rsidRPr="00E23A4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государственн</w:t>
      </w:r>
      <w:r w:rsidRPr="001F67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ая информационная система</w:t>
      </w:r>
      <w:r w:rsidRPr="00E23A4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жилищно-коммунального</w:t>
      </w:r>
      <w:r w:rsidRPr="001F67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хозяйства ("ГИС ЖКХ").</w:t>
      </w:r>
    </w:p>
    <w:p w:rsidR="00E23A47" w:rsidRPr="001F67AD" w:rsidRDefault="00E23A47" w:rsidP="001F67AD">
      <w:pPr>
        <w:spacing w:after="0" w:line="255" w:lineRule="atLeast"/>
        <w:ind w:firstLine="709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F67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Планируется, что</w:t>
      </w:r>
      <w:r w:rsidRPr="00E23A4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 помощью "ГИС ЖКХ" граждане</w:t>
      </w:r>
      <w:r w:rsidRPr="001F67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Pr="00E23A4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смогут проверять </w:t>
      </w:r>
      <w:r w:rsidRPr="001F67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правильность </w:t>
      </w:r>
      <w:r w:rsidRPr="00E23A4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начислений и расчетов по коммунальным платежам, </w:t>
      </w:r>
      <w:r w:rsidRPr="001F67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осуществлять</w:t>
      </w:r>
      <w:r w:rsidRPr="00E23A4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мониторинг деятельности управляющей организации, подавать </w:t>
      </w:r>
      <w:r w:rsidRPr="001F67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жалобы и </w:t>
      </w:r>
      <w:r w:rsidRPr="00E23A4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обращения по проблемам</w:t>
      </w:r>
      <w:r w:rsidRPr="001F67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 сфере </w:t>
      </w:r>
      <w:r w:rsidRPr="00E23A4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Pr="001F67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жилищно-коммунального хозяйства</w:t>
      </w:r>
      <w:r w:rsidRPr="00E23A4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</w:t>
      </w:r>
    </w:p>
    <w:p w:rsidR="00E23A47" w:rsidRPr="001F67AD" w:rsidRDefault="00E23A47" w:rsidP="001F67AD">
      <w:pPr>
        <w:spacing w:after="0" w:line="255" w:lineRule="atLeast"/>
        <w:ind w:firstLine="709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F67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 настоящее время</w:t>
      </w:r>
      <w:r w:rsidRPr="00E23A4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на портале </w:t>
      </w:r>
      <w:r w:rsidRPr="001F67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реализованы</w:t>
      </w:r>
      <w:r w:rsidRPr="00E23A4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Pr="001F67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и доступны </w:t>
      </w:r>
      <w:r w:rsidRPr="00E23A4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электронные сервисы по оплате услуг ЖКХ, внесению показаний приборов учета</w:t>
      </w:r>
      <w:r w:rsidRPr="001F67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электроэнергии, газа</w:t>
      </w:r>
      <w:r w:rsidRPr="00E23A4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</w:t>
      </w:r>
      <w:r w:rsidRPr="001F67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водоснабжения.</w:t>
      </w:r>
      <w:r w:rsidRPr="00E23A4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</w:p>
    <w:p w:rsidR="00E23A47" w:rsidRPr="00E23A47" w:rsidRDefault="00E23A47" w:rsidP="001F67AD">
      <w:pPr>
        <w:spacing w:after="0" w:line="255" w:lineRule="atLeast"/>
        <w:ind w:firstLine="709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F67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</w:t>
      </w:r>
      <w:r w:rsidRPr="00E23A4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помощью нового ресурса </w:t>
      </w:r>
      <w:r w:rsidR="00C76908" w:rsidRPr="001F67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появится</w:t>
      </w:r>
      <w:r w:rsidRPr="001F67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возможность </w:t>
      </w:r>
      <w:r w:rsidRPr="00E23A4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узнать </w:t>
      </w:r>
      <w:r w:rsidRPr="001F67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информацию</w:t>
      </w:r>
      <w:r w:rsidRPr="00E23A4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о задолженности и написать обращение. Кроме того, жильцы дома смогут </w:t>
      </w:r>
      <w:r w:rsidRPr="001F67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 средствам удаленного доступа организовывать</w:t>
      </w:r>
      <w:r w:rsidR="00C76908" w:rsidRPr="001F67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Pr="001F67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 проводить</w:t>
      </w:r>
      <w:r w:rsidRPr="00E23A4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электронные голосования и участвовать в них.</w:t>
      </w:r>
    </w:p>
    <w:p w:rsidR="00C76908" w:rsidRPr="001F67AD" w:rsidRDefault="00C76908" w:rsidP="001F67AD">
      <w:pPr>
        <w:spacing w:after="0" w:line="255" w:lineRule="atLeast"/>
        <w:ind w:firstLine="709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F67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</w:t>
      </w:r>
      <w:r w:rsidR="00E23A47" w:rsidRPr="00E23A4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системе предусмотрены </w:t>
      </w:r>
      <w:proofErr w:type="gramStart"/>
      <w:r w:rsidR="00E23A47" w:rsidRPr="00E23A4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открытая</w:t>
      </w:r>
      <w:proofErr w:type="gramEnd"/>
      <w:r w:rsidR="00E23A47" w:rsidRPr="00E23A4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и закрытая части. Открытая часть доступна всем пользователям, закрытая (через личный кабинет и другие сервисы) – только гражданам, зарегистрированным в Единой системе идентификац</w:t>
      </w:r>
      <w:proofErr w:type="gramStart"/>
      <w:r w:rsidR="00E23A47" w:rsidRPr="00E23A4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ии и ау</w:t>
      </w:r>
      <w:proofErr w:type="gramEnd"/>
      <w:r w:rsidR="00E23A47" w:rsidRPr="00E23A4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тентификации на портале </w:t>
      </w:r>
      <w:proofErr w:type="spellStart"/>
      <w:r w:rsidR="00E23A47" w:rsidRPr="001F67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Государстенных</w:t>
      </w:r>
      <w:proofErr w:type="spellEnd"/>
      <w:r w:rsidR="00E23A47" w:rsidRPr="001F67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услуг </w:t>
      </w:r>
      <w:r w:rsidRPr="001F67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(</w:t>
      </w:r>
      <w:hyperlink r:id="rId4" w:history="1">
        <w:r w:rsidRPr="001F67AD">
          <w:rPr>
            <w:rStyle w:val="a5"/>
            <w:rFonts w:asciiTheme="majorHAnsi" w:eastAsia="Times New Roman" w:hAnsiTheme="majorHAnsi" w:cs="Arial"/>
            <w:sz w:val="28"/>
            <w:szCs w:val="28"/>
            <w:lang w:eastAsia="ru-RU"/>
          </w:rPr>
          <w:t>http://www.gosuslugi.ru/</w:t>
        </w:r>
      </w:hyperlink>
      <w:r w:rsidRPr="001F67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). Для полноценного использования возможностей портала Государственных услуг потребуется оформление универсальной электронной карты (УЭК-</w:t>
      </w:r>
      <w:r w:rsidRPr="001F67AD">
        <w:rPr>
          <w:rFonts w:asciiTheme="majorHAnsi" w:hAnsiTheme="majorHAnsi"/>
          <w:sz w:val="28"/>
          <w:szCs w:val="28"/>
        </w:rPr>
        <w:t xml:space="preserve"> </w:t>
      </w:r>
      <w:r w:rsidRPr="001F67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http://www.uecard.ru/). </w:t>
      </w:r>
    </w:p>
    <w:p w:rsidR="00E23A47" w:rsidRPr="00E23A47" w:rsidRDefault="00C76908" w:rsidP="001F67AD">
      <w:pPr>
        <w:spacing w:after="0" w:line="255" w:lineRule="atLeast"/>
        <w:ind w:firstLine="709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F67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 сожалению, в</w:t>
      </w:r>
      <w:r w:rsidR="00E23A47" w:rsidRPr="00E23A4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настоящее время в личных кабинетах могут работать</w:t>
      </w:r>
      <w:r w:rsidRPr="001F67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только</w:t>
      </w:r>
      <w:r w:rsidR="00E23A47" w:rsidRPr="00E23A4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граждане и профессиональные участники рынка ЖКХ Тульской и Ивановской областей.</w:t>
      </w:r>
    </w:p>
    <w:p w:rsidR="00E23A47" w:rsidRPr="00E23A47" w:rsidRDefault="00C76908" w:rsidP="001F67AD">
      <w:pPr>
        <w:spacing w:after="0" w:line="255" w:lineRule="atLeast"/>
        <w:ind w:firstLine="709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F67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На сегодняшний день государственная информационная система жилищно-коммунального хозяйства </w:t>
      </w:r>
      <w:r w:rsidR="00E23A47" w:rsidRPr="00E23A4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работает в </w:t>
      </w:r>
      <w:r w:rsidRPr="001F67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тестовом режиме</w:t>
      </w:r>
      <w:r w:rsidR="00E23A47" w:rsidRPr="00E23A4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 </w:t>
      </w:r>
    </w:p>
    <w:p w:rsidR="00E23A47" w:rsidRPr="00E23A47" w:rsidRDefault="00C76908" w:rsidP="001F67AD">
      <w:pPr>
        <w:spacing w:after="0" w:line="255" w:lineRule="atLeast"/>
        <w:ind w:firstLine="709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F67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По сведения </w:t>
      </w:r>
      <w:proofErr w:type="spellStart"/>
      <w:r w:rsidRPr="001F67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Минкомсвязи</w:t>
      </w:r>
      <w:proofErr w:type="spellEnd"/>
      <w:r w:rsidRPr="001F67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</w:t>
      </w:r>
      <w:r w:rsidR="00E23A47" w:rsidRPr="00E23A4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одключить все регионы России к системе "ГИС "ЖКХ" планируется к 1 июля 2015 года.</w:t>
      </w:r>
    </w:p>
    <w:p w:rsidR="001344BD" w:rsidRPr="001F67AD" w:rsidRDefault="00E23A47" w:rsidP="001F67AD">
      <w:pPr>
        <w:ind w:firstLine="709"/>
        <w:jc w:val="both"/>
        <w:rPr>
          <w:sz w:val="28"/>
          <w:szCs w:val="28"/>
        </w:rPr>
      </w:pPr>
      <w:r w:rsidRPr="001F6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sectPr w:rsidR="001344BD" w:rsidRPr="001F67AD" w:rsidSect="0013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A47"/>
    <w:rsid w:val="001344BD"/>
    <w:rsid w:val="001F67AD"/>
    <w:rsid w:val="00200D38"/>
    <w:rsid w:val="00C76908"/>
    <w:rsid w:val="00E2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3A47"/>
  </w:style>
  <w:style w:type="character" w:styleId="a4">
    <w:name w:val="Strong"/>
    <w:basedOn w:val="a0"/>
    <w:uiPriority w:val="22"/>
    <w:qFormat/>
    <w:rsid w:val="00E23A47"/>
    <w:rPr>
      <w:b/>
      <w:bCs/>
    </w:rPr>
  </w:style>
  <w:style w:type="character" w:styleId="a5">
    <w:name w:val="Hyperlink"/>
    <w:basedOn w:val="a0"/>
    <w:uiPriority w:val="99"/>
    <w:unhideWhenUsed/>
    <w:rsid w:val="00E23A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mira35rus@mail.ru</dc:creator>
  <cp:lastModifiedBy>mira35rus@mail.ru</cp:lastModifiedBy>
  <cp:revision>1</cp:revision>
  <dcterms:created xsi:type="dcterms:W3CDTF">2015-02-25T19:28:00Z</dcterms:created>
  <dcterms:modified xsi:type="dcterms:W3CDTF">2015-02-25T20:00:00Z</dcterms:modified>
</cp:coreProperties>
</file>